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55" w:rsidRDefault="00980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555" w:rsidRDefault="00192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опротестования операций</w:t>
      </w:r>
    </w:p>
    <w:p w:rsidR="00980555" w:rsidRDefault="00192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использовании банковских карт ООО банк «Элита»</w:t>
      </w:r>
    </w:p>
    <w:p w:rsidR="00980555" w:rsidRDefault="00980555">
      <w:pPr>
        <w:spacing w:after="0"/>
        <w:rPr>
          <w:rFonts w:ascii="Arial" w:hAnsi="Arial" w:cs="Arial"/>
          <w:sz w:val="30"/>
          <w:szCs w:val="30"/>
        </w:rPr>
      </w:pPr>
    </w:p>
    <w:p w:rsidR="00980555" w:rsidRDefault="00192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Опротестование операции в платежной системе, совершенной с использованием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банковской карты, производится Банком на основании заявления Клиента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диспутной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держателя, оформленного в Банк. Срок рассмотрения оформленного заявления Клиента на опротестование операции составляет до 180 дней в зависимости от типа операции с использованием банковской карты и полноты предоставленной Клиентом информации по опротестовываемой операции (в соответствии с правилами платежной системы), а также в соответствии со сроками, установленными законодательством, для рассмотрения и подготовки ответов на обращения клиентов. </w:t>
      </w:r>
    </w:p>
    <w:p w:rsidR="00980555" w:rsidRDefault="00192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 25 календарных дней от даты отражения по счету операции, совершенной с использованием банковской карты, Клиент не опротестовал операцию, совершенная по счету операция и остаток денежных средств на счете считаются подтвержденными Клиентом независимо от факта получения (неполучения) им выписки по текущему счету.</w:t>
      </w:r>
    </w:p>
    <w:p w:rsidR="00980555" w:rsidRDefault="00192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при совершении операции оплаты в иностранном торгово-сервисном предприятии (ТСП) заключает договор с ТСП на поставку товара, оказание услуг или совершение инвестиционных операций. При этом следует иметь в виду, что заключение договора может осуществляться посредством совершения действий по выполнению условий, указанных в оферте (например, уплата соответствующей суммы). Совершение данных действий будет считаться принятием предложения заключить договор на условиях оферты.</w:t>
      </w:r>
    </w:p>
    <w:p w:rsidR="00980555" w:rsidRDefault="00192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Клиенту необходимо внимательно ознакомиться с условиями договора с ТСП до момента оплаты товаров (услуг), заранее оценив риски утраты денежных средств. Защита гражданами Российской Федерации своих прав в случае недобросовестности иностранных ТСП может быть затруднительной вследствие необходимости применения норм иностранного законодательства.</w:t>
      </w:r>
    </w:p>
    <w:p w:rsidR="00980555" w:rsidRDefault="00192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Клиенту следует осуществлять взаимодействие с ТСП в соответствии с договором, в том числе в случаях, когда ТСП не была оказана либо некачественно оказана оплаченная с использованием платежной карты услуга, не была осуществлена поставка оплаченного товара.</w:t>
      </w:r>
    </w:p>
    <w:p w:rsidR="00980555" w:rsidRDefault="00192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между клиентами и иностранными ТСП носят гражданско-правовой характер. Защиту нарушенных или оспоренных гражданских прав целесообразно осуществлять в судебном порядке.</w:t>
      </w:r>
    </w:p>
    <w:p w:rsidR="00980555" w:rsidRDefault="00192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гражданина оснований полагать, что в отношении него со стороны третьих лиц под видом иностранного ТСП были осуществлены противоправные действия, гражданину необходимо обратиться с соответствующим заявлением в правоохранительные органы.</w:t>
      </w:r>
    </w:p>
    <w:p w:rsidR="00980555" w:rsidRDefault="00192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гражданина с ООО банк «Элита», выпустившего банковскую карту, должно осуществляться в соответствии с договором открытия и использования карточного счета в ООО банк «Элита». </w:t>
      </w:r>
    </w:p>
    <w:p w:rsidR="00980555" w:rsidRDefault="00192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Правилами карточных платежных систем, содержащими положения о процедуре опротестования их участниками операций с использованием платежных карт (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Chargeback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устанавливаются определенные ограничения на применение указанной процедуры: по сроку опротестования, в зависимости от цели совершенной операции (например, в случае совершения операции в целях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высокорисковых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операциях, таких как инвестиционная деятельность, азартные игры, лотереи, операции на бирже).</w:t>
      </w: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555" w:rsidRDefault="00980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5"/>
    <w:rsid w:val="001921DC"/>
    <w:rsid w:val="004F34D1"/>
    <w:rsid w:val="00980555"/>
    <w:rsid w:val="00A34343"/>
    <w:rsid w:val="00A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B5EB-1B4C-405C-9179-12C86054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Харицкий Глеб Владимирович</dc:creator>
  <cp:keywords/>
  <dc:description/>
  <cp:lastModifiedBy>Безрукова Н.В.</cp:lastModifiedBy>
  <cp:revision>5</cp:revision>
  <dcterms:created xsi:type="dcterms:W3CDTF">2020-02-20T14:45:00Z</dcterms:created>
  <dcterms:modified xsi:type="dcterms:W3CDTF">2020-02-21T11:43:00Z</dcterms:modified>
</cp:coreProperties>
</file>